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E6" w:rsidRPr="00C752E6" w:rsidRDefault="00C752E6" w:rsidP="00C752E6">
      <w:pPr>
        <w:shd w:val="clear" w:color="auto" w:fill="0C161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PY"/>
        </w:rPr>
      </w:pPr>
      <w:r>
        <w:rPr>
          <w:rFonts w:ascii="Arial" w:eastAsia="Times New Roman" w:hAnsi="Arial" w:cs="Arial"/>
          <w:b/>
          <w:bCs/>
          <w:noProof/>
          <w:color w:val="A1C5D2"/>
          <w:sz w:val="24"/>
          <w:szCs w:val="24"/>
          <w:lang w:eastAsia="es-PY"/>
        </w:rPr>
        <w:drawing>
          <wp:inline distT="0" distB="0" distL="0" distR="0">
            <wp:extent cx="1990725" cy="400050"/>
            <wp:effectExtent l="0" t="0" r="9525" b="0"/>
            <wp:docPr id="1" name="Imagen 1" descr="Hom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E6" w:rsidRPr="00C752E6" w:rsidRDefault="00C752E6" w:rsidP="00C752E6">
      <w:pPr>
        <w:shd w:val="clear" w:color="auto" w:fill="0C161F"/>
        <w:spacing w:after="90" w:line="240" w:lineRule="auto"/>
        <w:ind w:right="75"/>
        <w:outlineLvl w:val="0"/>
        <w:rPr>
          <w:rFonts w:ascii="Georgia" w:eastAsia="Times New Roman" w:hAnsi="Georgia" w:cs="Arial"/>
          <w:color w:val="EEEEEE"/>
          <w:kern w:val="36"/>
          <w:sz w:val="29"/>
          <w:szCs w:val="29"/>
          <w:lang w:eastAsia="es-PY"/>
        </w:rPr>
      </w:pPr>
      <w:r w:rsidRPr="00C752E6">
        <w:rPr>
          <w:rFonts w:ascii="Georgia" w:eastAsia="Times New Roman" w:hAnsi="Georgia" w:cs="Arial"/>
          <w:color w:val="EEEEEE"/>
          <w:kern w:val="36"/>
          <w:sz w:val="29"/>
          <w:szCs w:val="29"/>
          <w:lang w:eastAsia="es-PY"/>
        </w:rPr>
        <w:t xml:space="preserve">Sheraton </w:t>
      </w:r>
      <w:proofErr w:type="spellStart"/>
      <w:r w:rsidRPr="00C752E6">
        <w:rPr>
          <w:rFonts w:ascii="Georgia" w:eastAsia="Times New Roman" w:hAnsi="Georgia" w:cs="Arial"/>
          <w:color w:val="EEEEEE"/>
          <w:kern w:val="36"/>
          <w:sz w:val="29"/>
          <w:szCs w:val="29"/>
          <w:lang w:eastAsia="es-PY"/>
        </w:rPr>
        <w:t>Asuncion</w:t>
      </w:r>
      <w:proofErr w:type="spellEnd"/>
      <w:r w:rsidRPr="00C752E6">
        <w:rPr>
          <w:rFonts w:ascii="Georgia" w:eastAsia="Times New Roman" w:hAnsi="Georgia" w:cs="Arial"/>
          <w:color w:val="EEEEEE"/>
          <w:kern w:val="36"/>
          <w:sz w:val="29"/>
          <w:szCs w:val="29"/>
          <w:lang w:eastAsia="es-PY"/>
        </w:rPr>
        <w:t xml:space="preserve"> Hotel</w:t>
      </w:r>
      <w:r>
        <w:rPr>
          <w:rFonts w:ascii="Georgia" w:eastAsia="Times New Roman" w:hAnsi="Georgia" w:cs="Arial"/>
          <w:color w:val="EEEEEE"/>
          <w:kern w:val="36"/>
          <w:sz w:val="29"/>
          <w:szCs w:val="29"/>
          <w:lang w:eastAsia="es-PY"/>
        </w:rPr>
        <w:t xml:space="preserve">                                                                                  </w:t>
      </w:r>
    </w:p>
    <w:p w:rsidR="00C752E6" w:rsidRPr="00C752E6" w:rsidRDefault="00C752E6" w:rsidP="00B12376">
      <w:pPr>
        <w:rPr>
          <w:rFonts w:ascii="Arial" w:hAnsi="Arial" w:cs="Arial"/>
          <w:color w:val="FFFFFF"/>
          <w:sz w:val="21"/>
          <w:szCs w:val="21"/>
          <w:shd w:val="clear" w:color="auto" w:fill="0C161F"/>
        </w:rPr>
      </w:pPr>
      <w:r>
        <w:rPr>
          <w:rStyle w:val="h-block"/>
          <w:rFonts w:ascii="Arial" w:hAnsi="Arial" w:cs="Arial"/>
          <w:color w:val="FFFFFF"/>
          <w:sz w:val="21"/>
          <w:szCs w:val="21"/>
          <w:shd w:val="clear" w:color="auto" w:fill="0C161F"/>
        </w:rPr>
        <w:t>Aviadores Del Chaco 2066, Asunción, Paraguay  </w:t>
      </w:r>
      <w:r>
        <w:rPr>
          <w:rStyle w:val="h-block"/>
          <w:rFonts w:ascii="Arial" w:hAnsi="Arial" w:cs="Arial"/>
          <w:color w:val="FFFFFF"/>
          <w:sz w:val="21"/>
          <w:szCs w:val="21"/>
          <w:shd w:val="clear" w:color="auto" w:fill="0C161F"/>
        </w:rPr>
        <w:t xml:space="preserve">      </w:t>
      </w:r>
      <w:r w:rsidRPr="00C752E6">
        <w:rPr>
          <w:rStyle w:val="h-block"/>
          <w:rFonts w:ascii="Arial" w:hAnsi="Arial" w:cs="Arial"/>
          <w:color w:val="FFFFFF"/>
          <w:sz w:val="21"/>
          <w:szCs w:val="21"/>
          <w:shd w:val="clear" w:color="auto" w:fill="0C161F"/>
        </w:rPr>
        <w:t>http://www.sheraton-asuncion.com.py/</w:t>
      </w:r>
      <w:r>
        <w:rPr>
          <w:rStyle w:val="h-sep"/>
          <w:rFonts w:ascii="Arial" w:hAnsi="Arial" w:cs="Arial"/>
          <w:color w:val="FFFFFF"/>
          <w:sz w:val="21"/>
          <w:szCs w:val="21"/>
          <w:shd w:val="clear" w:color="auto" w:fill="0C161F"/>
        </w:rPr>
        <w:t>•  </w:t>
      </w:r>
      <w:r>
        <w:rPr>
          <w:rFonts w:ascii="Arial" w:hAnsi="Arial" w:cs="Arial"/>
          <w:color w:val="FFFFFF"/>
          <w:sz w:val="21"/>
          <w:szCs w:val="21"/>
        </w:rPr>
        <w:t xml:space="preserve"> </w:t>
      </w:r>
      <w:r>
        <w:rPr>
          <w:rFonts w:ascii="Arial" w:hAnsi="Arial" w:cs="Arial"/>
          <w:color w:val="FFFFFF"/>
          <w:sz w:val="21"/>
          <w:szCs w:val="21"/>
        </w:rPr>
        <w:br/>
      </w:r>
      <w:r>
        <w:rPr>
          <w:rStyle w:val="h-sep"/>
          <w:rFonts w:ascii="Arial" w:hAnsi="Arial" w:cs="Arial"/>
          <w:color w:val="FFFFFF"/>
          <w:sz w:val="21"/>
          <w:szCs w:val="21"/>
          <w:shd w:val="clear" w:color="auto" w:fill="0C161F"/>
        </w:rPr>
        <w:t>•  </w:t>
      </w:r>
      <w:r>
        <w:rPr>
          <w:rStyle w:val="h-block"/>
          <w:rFonts w:ascii="Arial" w:hAnsi="Arial" w:cs="Arial"/>
          <w:color w:val="FFFFFF"/>
          <w:sz w:val="21"/>
          <w:szCs w:val="21"/>
          <w:shd w:val="clear" w:color="auto" w:fill="0C161F"/>
        </w:rPr>
        <w:t>Teléfono:</w:t>
      </w:r>
      <w:r>
        <w:rPr>
          <w:rStyle w:val="apple-converted-space"/>
          <w:rFonts w:ascii="Arial" w:hAnsi="Arial" w:cs="Arial"/>
          <w:color w:val="FFFFFF"/>
          <w:sz w:val="21"/>
          <w:szCs w:val="21"/>
          <w:shd w:val="clear" w:color="auto" w:fill="0C161F"/>
        </w:rPr>
        <w:t> </w:t>
      </w:r>
      <w:r>
        <w:rPr>
          <w:rStyle w:val="h-block"/>
          <w:rFonts w:ascii="Arial" w:hAnsi="Arial" w:cs="Arial"/>
          <w:color w:val="FFFFFF"/>
          <w:sz w:val="21"/>
          <w:szCs w:val="21"/>
          <w:shd w:val="clear" w:color="auto" w:fill="0C161F"/>
        </w:rPr>
        <w:t>595-21-6177000</w:t>
      </w:r>
    </w:p>
    <w:p w:rsidR="00C752E6" w:rsidRPr="00C752E6" w:rsidRDefault="00C752E6" w:rsidP="00C752E6">
      <w:pPr>
        <w:numPr>
          <w:ilvl w:val="0"/>
          <w:numId w:val="1"/>
        </w:numPr>
        <w:shd w:val="clear" w:color="auto" w:fill="EEEEEE"/>
        <w:spacing w:before="100" w:beforeAutospacing="1" w:after="150" w:line="300" w:lineRule="atLeast"/>
        <w:ind w:left="0"/>
        <w:rPr>
          <w:rFonts w:ascii="Arial" w:eastAsia="Times New Roman" w:hAnsi="Arial" w:cs="Arial"/>
          <w:color w:val="8B8D8D"/>
          <w:sz w:val="24"/>
          <w:szCs w:val="24"/>
          <w:lang w:eastAsia="es-PY"/>
        </w:rPr>
      </w:pPr>
      <w:proofErr w:type="spellStart"/>
      <w:r>
        <w:rPr>
          <w:rFonts w:ascii="Arial" w:eastAsia="Times New Roman" w:hAnsi="Arial" w:cs="Arial"/>
          <w:color w:val="8B8D8D"/>
          <w:sz w:val="24"/>
          <w:szCs w:val="24"/>
          <w:lang w:eastAsia="es-PY"/>
        </w:rPr>
        <w:t>Check</w:t>
      </w:r>
      <w:proofErr w:type="spellEnd"/>
      <w:r>
        <w:rPr>
          <w:rFonts w:ascii="Arial" w:eastAsia="Times New Roman" w:hAnsi="Arial" w:cs="Arial"/>
          <w:color w:val="8B8D8D"/>
          <w:sz w:val="24"/>
          <w:szCs w:val="24"/>
          <w:lang w:eastAsia="es-PY"/>
        </w:rPr>
        <w:t xml:space="preserve"> in - </w:t>
      </w:r>
      <w:r w:rsidRPr="00C752E6">
        <w:rPr>
          <w:rFonts w:ascii="Arial" w:eastAsia="Times New Roman" w:hAnsi="Arial" w:cs="Arial"/>
          <w:color w:val="8B8D8D"/>
          <w:sz w:val="24"/>
          <w:szCs w:val="24"/>
          <w:lang w:eastAsia="es-PY"/>
        </w:rPr>
        <w:t>Hora de llegada: 3:00 pm</w:t>
      </w:r>
    </w:p>
    <w:p w:rsidR="00C752E6" w:rsidRPr="00C752E6" w:rsidRDefault="00C752E6" w:rsidP="00C752E6">
      <w:pPr>
        <w:numPr>
          <w:ilvl w:val="0"/>
          <w:numId w:val="1"/>
        </w:numPr>
        <w:shd w:val="clear" w:color="auto" w:fill="EEEEEE"/>
        <w:spacing w:before="100" w:beforeAutospacing="1" w:after="150" w:line="300" w:lineRule="atLeast"/>
        <w:ind w:left="0"/>
        <w:rPr>
          <w:rFonts w:ascii="Arial" w:eastAsia="Times New Roman" w:hAnsi="Arial" w:cs="Arial"/>
          <w:color w:val="8B8D8D"/>
          <w:sz w:val="24"/>
          <w:szCs w:val="24"/>
          <w:lang w:eastAsia="es-PY"/>
        </w:rPr>
      </w:pPr>
      <w:proofErr w:type="spellStart"/>
      <w:r>
        <w:rPr>
          <w:rFonts w:ascii="Arial" w:eastAsia="Times New Roman" w:hAnsi="Arial" w:cs="Arial"/>
          <w:color w:val="8B8D8D"/>
          <w:sz w:val="24"/>
          <w:szCs w:val="24"/>
          <w:lang w:eastAsia="es-PY"/>
        </w:rPr>
        <w:t>Check</w:t>
      </w:r>
      <w:proofErr w:type="spellEnd"/>
      <w:r>
        <w:rPr>
          <w:rFonts w:ascii="Arial" w:eastAsia="Times New Roman" w:hAnsi="Arial" w:cs="Arial"/>
          <w:color w:val="8B8D8D"/>
          <w:sz w:val="24"/>
          <w:szCs w:val="24"/>
          <w:lang w:eastAsia="es-PY"/>
        </w:rPr>
        <w:t xml:space="preserve"> </w:t>
      </w:r>
      <w:proofErr w:type="spellStart"/>
      <w:r>
        <w:rPr>
          <w:rFonts w:ascii="Arial" w:eastAsia="Times New Roman" w:hAnsi="Arial" w:cs="Arial"/>
          <w:color w:val="8B8D8D"/>
          <w:sz w:val="24"/>
          <w:szCs w:val="24"/>
          <w:lang w:eastAsia="es-PY"/>
        </w:rPr>
        <w:t>out</w:t>
      </w:r>
      <w:proofErr w:type="spellEnd"/>
      <w:r>
        <w:rPr>
          <w:rFonts w:ascii="Arial" w:eastAsia="Times New Roman" w:hAnsi="Arial" w:cs="Arial"/>
          <w:color w:val="8B8D8D"/>
          <w:sz w:val="24"/>
          <w:szCs w:val="24"/>
          <w:lang w:eastAsia="es-PY"/>
        </w:rPr>
        <w:t xml:space="preserve"> - </w:t>
      </w:r>
      <w:r w:rsidRPr="00C752E6">
        <w:rPr>
          <w:rFonts w:ascii="Arial" w:eastAsia="Times New Roman" w:hAnsi="Arial" w:cs="Arial"/>
          <w:color w:val="8B8D8D"/>
          <w:sz w:val="24"/>
          <w:szCs w:val="24"/>
          <w:lang w:eastAsia="es-PY"/>
        </w:rPr>
        <w:t>Hora de salida: 12:00 pm</w:t>
      </w:r>
    </w:p>
    <w:p w:rsidR="00B12376" w:rsidRDefault="00B12376" w:rsidP="00B12376">
      <w:r>
        <w:t>Tarifa Especial: Cumbre Iberoamericana</w:t>
      </w:r>
    </w:p>
    <w:p w:rsidR="00B12376" w:rsidRDefault="00B12376" w:rsidP="00B12376">
      <w:r>
        <w:t>Fechas: Abril 2016</w:t>
      </w:r>
    </w:p>
    <w:p w:rsidR="00B12376" w:rsidRDefault="00B12376" w:rsidP="00B12376">
      <w:r>
        <w:t>TARIFAS ESPECIALES PARA EL GRUPO – mínimo 10 habitaciones</w:t>
      </w:r>
    </w:p>
    <w:p w:rsidR="00B12376" w:rsidRPr="00C752E6" w:rsidRDefault="00B12376" w:rsidP="00B12376">
      <w:pPr>
        <w:rPr>
          <w:u w:val="single"/>
        </w:rPr>
      </w:pPr>
      <w:r w:rsidRPr="00C752E6">
        <w:rPr>
          <w:u w:val="single"/>
        </w:rPr>
        <w:t>Categoría de Habitaciones Single Doble</w:t>
      </w:r>
    </w:p>
    <w:p w:rsidR="00B12376" w:rsidRDefault="00B12376" w:rsidP="00B12376">
      <w:r>
        <w:t>Clásica U$S 154,00 U$S 176,00</w:t>
      </w:r>
    </w:p>
    <w:p w:rsidR="00B12376" w:rsidRPr="00B12376" w:rsidRDefault="00B12376" w:rsidP="00B12376">
      <w:pPr>
        <w:rPr>
          <w:lang w:val="en-US"/>
        </w:rPr>
      </w:pPr>
      <w:r w:rsidRPr="00B12376">
        <w:rPr>
          <w:lang w:val="en-US"/>
        </w:rPr>
        <w:t>Club Floor U$S 209,00 U$S 231,00</w:t>
      </w:r>
    </w:p>
    <w:p w:rsidR="00B12376" w:rsidRDefault="00B12376" w:rsidP="00B12376">
      <w:r>
        <w:t>Suite U$S 291,50 U$S 313,50</w:t>
      </w:r>
    </w:p>
    <w:p w:rsidR="00B12376" w:rsidRDefault="00B12376" w:rsidP="00B12376">
      <w:r>
        <w:t>• Las tarifas ya cuentan con el IVA incluido.</w:t>
      </w:r>
    </w:p>
    <w:p w:rsidR="00B12376" w:rsidRDefault="00B12376" w:rsidP="00B12376">
      <w:r>
        <w:t xml:space="preserve">• Tarifas netas no </w:t>
      </w:r>
      <w:proofErr w:type="spellStart"/>
      <w:r>
        <w:t>comisionables</w:t>
      </w:r>
      <w:proofErr w:type="spellEnd"/>
      <w:r>
        <w:t>.</w:t>
      </w:r>
    </w:p>
    <w:p w:rsidR="00B12376" w:rsidRDefault="00B12376" w:rsidP="00B12376">
      <w:r>
        <w:t>• Las tarifas convenidas están expresadas en dólares americanos, las mismas están sujetas a</w:t>
      </w:r>
    </w:p>
    <w:p w:rsidR="00B12376" w:rsidRDefault="00B12376" w:rsidP="00B12376">
      <w:proofErr w:type="gramStart"/>
      <w:r>
        <w:t>cambios</w:t>
      </w:r>
      <w:proofErr w:type="gramEnd"/>
      <w:r>
        <w:t xml:space="preserve"> en caso de devaluación de la moneda.</w:t>
      </w:r>
    </w:p>
    <w:p w:rsidR="00B12376" w:rsidRDefault="00B12376" w:rsidP="00B12376">
      <w:r>
        <w:t>*Favor tener en cuenta que este presupuesto no significa un bloqueo y/o confirmación de las</w:t>
      </w:r>
    </w:p>
    <w:p w:rsidR="00B12376" w:rsidRDefault="00B12376" w:rsidP="00B12376">
      <w:proofErr w:type="gramStart"/>
      <w:r>
        <w:t>habitaciones</w:t>
      </w:r>
      <w:proofErr w:type="gramEnd"/>
    </w:p>
    <w:p w:rsidR="00C752E6" w:rsidRDefault="00B12376" w:rsidP="00B12376">
      <w:r>
        <w:t>TARIFAS RACK O MOSTRADOR</w:t>
      </w:r>
    </w:p>
    <w:p w:rsidR="00C752E6" w:rsidRDefault="00C752E6">
      <w:r>
        <w:br w:type="page"/>
      </w:r>
    </w:p>
    <w:p w:rsidR="00B12376" w:rsidRPr="00C752E6" w:rsidRDefault="00B12376" w:rsidP="00B12376">
      <w:pPr>
        <w:rPr>
          <w:u w:val="single"/>
        </w:rPr>
      </w:pPr>
      <w:r w:rsidRPr="00C752E6">
        <w:rPr>
          <w:u w:val="single"/>
        </w:rPr>
        <w:lastRenderedPageBreak/>
        <w:t>Categoría de Habitaciones Single Doble</w:t>
      </w:r>
    </w:p>
    <w:p w:rsidR="00B12376" w:rsidRDefault="00B12376" w:rsidP="00B12376">
      <w:r>
        <w:t>Clásica U$S 308,00 U$S 330,00</w:t>
      </w:r>
    </w:p>
    <w:p w:rsidR="00B12376" w:rsidRPr="00B12376" w:rsidRDefault="00B12376" w:rsidP="00B12376">
      <w:pPr>
        <w:rPr>
          <w:lang w:val="en-US"/>
        </w:rPr>
      </w:pPr>
      <w:r w:rsidRPr="00B12376">
        <w:rPr>
          <w:lang w:val="en-US"/>
        </w:rPr>
        <w:t>Club Floor U$S 363,00 U$S 385,00</w:t>
      </w:r>
    </w:p>
    <w:p w:rsidR="00B12376" w:rsidRDefault="00B12376" w:rsidP="00B12376">
      <w:r>
        <w:t>Suite Ejecutiva U$S 495,00 U$S 517,00</w:t>
      </w:r>
    </w:p>
    <w:p w:rsidR="00B12376" w:rsidRDefault="00B12376" w:rsidP="00B12376">
      <w:r>
        <w:t>• Las tarifas ya cuentan con el IVA incluido.</w:t>
      </w:r>
    </w:p>
    <w:p w:rsidR="00B12376" w:rsidRDefault="00B12376" w:rsidP="00B12376">
      <w:r>
        <w:t xml:space="preserve">• Tarifas netas no </w:t>
      </w:r>
      <w:proofErr w:type="spellStart"/>
      <w:r>
        <w:t>comisionables</w:t>
      </w:r>
      <w:proofErr w:type="spellEnd"/>
      <w:r>
        <w:t>.</w:t>
      </w:r>
    </w:p>
    <w:p w:rsidR="00B12376" w:rsidRDefault="00B12376" w:rsidP="00B12376">
      <w:r>
        <w:t>• Las tarifas convenidas están expresadas en dólares americanos, las mismas están sujetas a</w:t>
      </w:r>
    </w:p>
    <w:p w:rsidR="00B12376" w:rsidRDefault="00B12376" w:rsidP="00B12376">
      <w:proofErr w:type="gramStart"/>
      <w:r>
        <w:t>cambios</w:t>
      </w:r>
      <w:proofErr w:type="gramEnd"/>
      <w:r>
        <w:t xml:space="preserve"> en caso de devaluación de la moneda.</w:t>
      </w:r>
    </w:p>
    <w:p w:rsidR="00B12376" w:rsidRDefault="00B12376" w:rsidP="00B12376"/>
    <w:p w:rsidR="00B12376" w:rsidRPr="00C752E6" w:rsidRDefault="00B12376" w:rsidP="00B12376">
      <w:pPr>
        <w:rPr>
          <w:u w:val="single"/>
        </w:rPr>
      </w:pPr>
      <w:r w:rsidRPr="00C752E6">
        <w:rPr>
          <w:u w:val="single"/>
        </w:rPr>
        <w:t>Habitación Clásica</w:t>
      </w:r>
    </w:p>
    <w:p w:rsidR="00B12376" w:rsidRDefault="00B12376" w:rsidP="00B12376">
      <w:r>
        <w:t>• El desayuno buffet americano está incluido en el Restaurante ubicado en Planta baja.</w:t>
      </w:r>
    </w:p>
    <w:p w:rsidR="00B12376" w:rsidRDefault="00B12376" w:rsidP="00B12376">
      <w:r>
        <w:t>• El costo de la tarifa es por noche, por habitación.</w:t>
      </w:r>
    </w:p>
    <w:p w:rsidR="00B12376" w:rsidRDefault="00B12376" w:rsidP="00B12376">
      <w:r>
        <w:t xml:space="preserve">• Libre acceso </w:t>
      </w:r>
      <w:proofErr w:type="gramStart"/>
      <w:r>
        <w:t>al</w:t>
      </w:r>
      <w:proofErr w:type="gramEnd"/>
      <w:r>
        <w:t xml:space="preserve"> sauna </w:t>
      </w:r>
      <w:proofErr w:type="spellStart"/>
      <w:r>
        <w:t>humedo</w:t>
      </w:r>
      <w:proofErr w:type="spellEnd"/>
      <w:r>
        <w:t xml:space="preserve"> y seco, piscina e hidromasaje y Gimnasio del </w:t>
      </w:r>
      <w:proofErr w:type="spellStart"/>
      <w:r>
        <w:t>Neptune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Club</w:t>
      </w:r>
    </w:p>
    <w:p w:rsidR="00B12376" w:rsidRDefault="00B12376" w:rsidP="00B12376">
      <w:proofErr w:type="gramStart"/>
      <w:r>
        <w:t>and</w:t>
      </w:r>
      <w:proofErr w:type="gramEnd"/>
      <w:r>
        <w:t xml:space="preserve"> Spa</w:t>
      </w:r>
    </w:p>
    <w:p w:rsidR="00B12376" w:rsidRDefault="00B12376" w:rsidP="00B12376">
      <w:r>
        <w:t xml:space="preserve">• Inscripción sin cargo al Programa de Viajero Frecuente de </w:t>
      </w:r>
      <w:proofErr w:type="spellStart"/>
      <w:r>
        <w:t>Starwood</w:t>
      </w:r>
      <w:proofErr w:type="spellEnd"/>
      <w:r>
        <w:t xml:space="preserve"> (SPG).</w:t>
      </w:r>
    </w:p>
    <w:p w:rsidR="00B12376" w:rsidRDefault="00B12376" w:rsidP="00B12376">
      <w:r>
        <w:t xml:space="preserve">• Acceso al </w:t>
      </w:r>
      <w:proofErr w:type="spellStart"/>
      <w:r>
        <w:t>link@sheraton</w:t>
      </w:r>
      <w:proofErr w:type="spellEnd"/>
      <w:r>
        <w:t>, con el servicio de Internet de banda ancha sin costo por 30 minutos</w:t>
      </w:r>
    </w:p>
    <w:p w:rsidR="00B12376" w:rsidRDefault="00B12376" w:rsidP="00B12376">
      <w:proofErr w:type="gramStart"/>
      <w:r>
        <w:t>desde</w:t>
      </w:r>
      <w:proofErr w:type="gramEnd"/>
      <w:r>
        <w:t xml:space="preserve"> las maquinas del Hotel y el servicio de Internet </w:t>
      </w:r>
      <w:proofErr w:type="spellStart"/>
      <w:r>
        <w:t>Wi</w:t>
      </w:r>
      <w:proofErr w:type="spellEnd"/>
      <w:r>
        <w:t xml:space="preserve"> Fi ilimitado sin costo desde la</w:t>
      </w:r>
    </w:p>
    <w:p w:rsidR="00B12376" w:rsidRDefault="00B12376" w:rsidP="00B12376">
      <w:proofErr w:type="gramStart"/>
      <w:r>
        <w:t>computadora</w:t>
      </w:r>
      <w:proofErr w:type="gramEnd"/>
      <w:r>
        <w:t xml:space="preserve"> del huésped.</w:t>
      </w:r>
    </w:p>
    <w:p w:rsidR="00B12376" w:rsidRDefault="00B12376" w:rsidP="00B12376">
      <w:r>
        <w:t>• Acceso sin costo a Internet de banda ancha (20 megas) en la habitación e inalámbrico</w:t>
      </w:r>
    </w:p>
    <w:p w:rsidR="00B12376" w:rsidRDefault="00B12376" w:rsidP="00B12376">
      <w:r>
        <w:t>(WI-FI).</w:t>
      </w:r>
    </w:p>
    <w:p w:rsidR="00B12376" w:rsidRDefault="00B12376" w:rsidP="00B12376">
      <w:r>
        <w:t>• Las tarifas ya cuentan con el IVA incluido.</w:t>
      </w:r>
    </w:p>
    <w:p w:rsidR="00B12376" w:rsidRDefault="00B12376" w:rsidP="00B12376">
      <w:proofErr w:type="spellStart"/>
      <w:r>
        <w:t>Obs</w:t>
      </w:r>
      <w:proofErr w:type="spellEnd"/>
      <w:r>
        <w:t>.: Estas Tarifas no incluyen:</w:t>
      </w:r>
    </w:p>
    <w:p w:rsidR="00B12376" w:rsidRDefault="00B12376" w:rsidP="00B12376">
      <w:r>
        <w:lastRenderedPageBreak/>
        <w:t xml:space="preserve">• Late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>. Sujeto a disponibilidad.</w:t>
      </w:r>
    </w:p>
    <w:p w:rsidR="00B12376" w:rsidRDefault="00B12376" w:rsidP="00B12376">
      <w:r>
        <w:t>• Transfer Aeropuerto – Hotel, Hotel – Aeropuerto.</w:t>
      </w:r>
    </w:p>
    <w:p w:rsidR="00B12376" w:rsidRDefault="00B12376" w:rsidP="00B12376">
      <w:r>
        <w:t>• La cama adicional tiene un costo de USD 55,00 IVA incluido.</w:t>
      </w:r>
    </w:p>
    <w:p w:rsidR="00C752E6" w:rsidRDefault="00C752E6" w:rsidP="00B12376">
      <w:pPr>
        <w:rPr>
          <w:u w:val="single"/>
        </w:rPr>
      </w:pPr>
    </w:p>
    <w:p w:rsidR="00B12376" w:rsidRPr="00C752E6" w:rsidRDefault="00B12376" w:rsidP="00B12376">
      <w:pPr>
        <w:rPr>
          <w:u w:val="single"/>
        </w:rPr>
      </w:pPr>
      <w:r w:rsidRPr="00C752E6">
        <w:rPr>
          <w:u w:val="single"/>
        </w:rPr>
        <w:t>Habitación Sheraton Club</w:t>
      </w:r>
    </w:p>
    <w:p w:rsidR="00B12376" w:rsidRDefault="00B12376" w:rsidP="00B12376">
      <w:r>
        <w:t xml:space="preserve">• Exclusivas habitaciones en el piso 7 y 8. No </w:t>
      </w:r>
      <w:proofErr w:type="spellStart"/>
      <w:r>
        <w:t>disturb</w:t>
      </w:r>
      <w:proofErr w:type="spellEnd"/>
      <w:r>
        <w:t xml:space="preserve"> área antes de las 10:00am</w:t>
      </w:r>
    </w:p>
    <w:p w:rsidR="00B12376" w:rsidRDefault="00B12376" w:rsidP="00B12376">
      <w:r>
        <w:t>• Desayuno Buffet (de 6:00 a 10:30hs), servido en nuestro exclusivo Club Lounge ubicado en el</w:t>
      </w:r>
    </w:p>
    <w:p w:rsidR="00B12376" w:rsidRDefault="00B12376" w:rsidP="00B12376">
      <w:r>
        <w:t xml:space="preserve">2do piso. Además, servicio de </w:t>
      </w:r>
      <w:proofErr w:type="spellStart"/>
      <w:r>
        <w:t>cocktails</w:t>
      </w:r>
      <w:proofErr w:type="spellEnd"/>
      <w:r>
        <w:t xml:space="preserve"> y canapés de 18.00 a 20.00 horas.</w:t>
      </w:r>
    </w:p>
    <w:p w:rsidR="00B12376" w:rsidRDefault="00B12376" w:rsidP="00B12376">
      <w:r>
        <w:t xml:space="preserve">• Libre acceso </w:t>
      </w:r>
      <w:proofErr w:type="gramStart"/>
      <w:r>
        <w:t>al</w:t>
      </w:r>
      <w:proofErr w:type="gramEnd"/>
      <w:r>
        <w:t xml:space="preserve"> sauna </w:t>
      </w:r>
      <w:proofErr w:type="spellStart"/>
      <w:r>
        <w:t>humedo</w:t>
      </w:r>
      <w:proofErr w:type="spellEnd"/>
      <w:r>
        <w:t xml:space="preserve"> y seco, piscina e hidromasaje y Gimnasio del </w:t>
      </w:r>
      <w:proofErr w:type="spellStart"/>
      <w:r>
        <w:t>Neptune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Club</w:t>
      </w:r>
    </w:p>
    <w:p w:rsidR="00B12376" w:rsidRDefault="00B12376" w:rsidP="00B12376">
      <w:proofErr w:type="gramStart"/>
      <w:r>
        <w:t>and</w:t>
      </w:r>
      <w:proofErr w:type="gramEnd"/>
      <w:r>
        <w:t xml:space="preserve"> Spa</w:t>
      </w:r>
    </w:p>
    <w:p w:rsidR="00B12376" w:rsidRDefault="00B12376" w:rsidP="00B12376">
      <w:r>
        <w:t>• Acceso sin costo a Internet de banda ancha (20 megas) en la habitación e inalámbrico (WI-FI).</w:t>
      </w:r>
    </w:p>
    <w:p w:rsidR="00B12376" w:rsidRDefault="00B12376" w:rsidP="00B12376">
      <w:r>
        <w:t>• 02 botellas de agua por día sin costo</w:t>
      </w:r>
    </w:p>
    <w:p w:rsidR="00B12376" w:rsidRDefault="00B12376" w:rsidP="00B12376">
      <w:r>
        <w:t xml:space="preserve">• </w:t>
      </w:r>
      <w:proofErr w:type="spellStart"/>
      <w:r>
        <w:t>Starwood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amenities</w:t>
      </w:r>
      <w:proofErr w:type="spellEnd"/>
    </w:p>
    <w:p w:rsidR="00B12376" w:rsidRDefault="00B12376" w:rsidP="00B12376">
      <w:r>
        <w:t xml:space="preserve">• </w:t>
      </w:r>
      <w:r w:rsidR="00C752E6">
        <w:t>Máquina</w:t>
      </w:r>
      <w:r>
        <w:t xml:space="preserve"> de café</w:t>
      </w:r>
    </w:p>
    <w:p w:rsidR="00B12376" w:rsidRDefault="00B12376" w:rsidP="00B12376">
      <w:r>
        <w:t>• DVD Player / Mini Componente</w:t>
      </w:r>
    </w:p>
    <w:p w:rsidR="00B12376" w:rsidRDefault="00B12376" w:rsidP="00B12376">
      <w:r>
        <w:t xml:space="preserve">• Inscripción sin cargo al Programa de Viajero Frecuente de </w:t>
      </w:r>
      <w:proofErr w:type="spellStart"/>
      <w:r>
        <w:t>Starwood</w:t>
      </w:r>
      <w:proofErr w:type="spellEnd"/>
      <w:r>
        <w:t xml:space="preserve"> (SPG).</w:t>
      </w:r>
    </w:p>
    <w:p w:rsidR="00B12376" w:rsidRDefault="00B12376" w:rsidP="00B12376">
      <w:r>
        <w:t>• Las tarifas ya cuentan con el IVA incluido.</w:t>
      </w:r>
    </w:p>
    <w:p w:rsidR="00B12376" w:rsidRDefault="00B12376" w:rsidP="00B12376">
      <w:proofErr w:type="spellStart"/>
      <w:r>
        <w:t>Obs</w:t>
      </w:r>
      <w:proofErr w:type="spellEnd"/>
      <w:r>
        <w:t>.: Estas Tarifas no incluyen:</w:t>
      </w:r>
    </w:p>
    <w:p w:rsidR="00B12376" w:rsidRDefault="00B12376" w:rsidP="00B12376">
      <w:r>
        <w:t xml:space="preserve">• Late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>. Sujeto a disponibilidad.</w:t>
      </w:r>
    </w:p>
    <w:p w:rsidR="00B12376" w:rsidRDefault="00B12376" w:rsidP="00B12376">
      <w:r>
        <w:t>• Transfer Aeropuerto – Hotel/ Hotel - Aeropuerto.</w:t>
      </w:r>
    </w:p>
    <w:p w:rsidR="00B12376" w:rsidRDefault="00B12376" w:rsidP="00B12376">
      <w:r>
        <w:t>• La cama adicional tiene un costo de USD 55,00 IVA incluido.</w:t>
      </w:r>
    </w:p>
    <w:p w:rsidR="00B12376" w:rsidRPr="00C752E6" w:rsidRDefault="00C752E6" w:rsidP="00B12376">
      <w:pPr>
        <w:rPr>
          <w:u w:val="single"/>
        </w:rPr>
      </w:pPr>
      <w:r>
        <w:br w:type="page"/>
      </w:r>
      <w:r w:rsidR="00B12376" w:rsidRPr="00C752E6">
        <w:rPr>
          <w:u w:val="single"/>
        </w:rPr>
        <w:lastRenderedPageBreak/>
        <w:t>Habitación Suite</w:t>
      </w:r>
    </w:p>
    <w:p w:rsidR="00B12376" w:rsidRDefault="00B12376" w:rsidP="00B12376">
      <w:r>
        <w:t>• El desayuno buffet americano está incluido en el Restaurante y/o en el Club Lounge.</w:t>
      </w:r>
    </w:p>
    <w:p w:rsidR="00B12376" w:rsidRDefault="00B12376" w:rsidP="00B12376">
      <w:r>
        <w:t xml:space="preserve">• Acceso a nuestro exclusivo Club Lounge, ubicado en el 2do piso con servicio de </w:t>
      </w:r>
      <w:proofErr w:type="spellStart"/>
      <w:r>
        <w:t>cocktails</w:t>
      </w:r>
      <w:proofErr w:type="spellEnd"/>
      <w:r>
        <w:t xml:space="preserve"> y</w:t>
      </w:r>
    </w:p>
    <w:p w:rsidR="00B12376" w:rsidRDefault="00B12376" w:rsidP="00B12376">
      <w:proofErr w:type="gramStart"/>
      <w:r>
        <w:t>canapés</w:t>
      </w:r>
      <w:proofErr w:type="gramEnd"/>
      <w:r>
        <w:t xml:space="preserve"> de 18.00 a 20.00 horas</w:t>
      </w:r>
    </w:p>
    <w:p w:rsidR="00B12376" w:rsidRDefault="00B12376" w:rsidP="00B12376">
      <w:r>
        <w:t>• El costo de la tarifa es por noche, por habitación</w:t>
      </w:r>
    </w:p>
    <w:p w:rsidR="00B12376" w:rsidRDefault="00B12376" w:rsidP="00B12376">
      <w:r>
        <w:t>• Acceso sin costo al gimnasio</w:t>
      </w:r>
    </w:p>
    <w:p w:rsidR="00B12376" w:rsidRDefault="00B12376" w:rsidP="00B12376">
      <w:r>
        <w:t>• Acceso a Internet de banda ancha en la habitación e inalámbrico (WI-FI) 20 megas.</w:t>
      </w:r>
    </w:p>
    <w:p w:rsidR="00B12376" w:rsidRDefault="00B12376" w:rsidP="00B12376">
      <w:r>
        <w:t xml:space="preserve">• Libre acceso </w:t>
      </w:r>
      <w:proofErr w:type="gramStart"/>
      <w:r>
        <w:t>al</w:t>
      </w:r>
      <w:proofErr w:type="gramEnd"/>
      <w:r>
        <w:t xml:space="preserve"> sauna </w:t>
      </w:r>
      <w:proofErr w:type="spellStart"/>
      <w:r>
        <w:t>humedo</w:t>
      </w:r>
      <w:proofErr w:type="spellEnd"/>
      <w:r>
        <w:t xml:space="preserve"> y seco, piscina e hidromasaje y Gimnasio del </w:t>
      </w:r>
      <w:proofErr w:type="spellStart"/>
      <w:r>
        <w:t>Neptune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Club</w:t>
      </w:r>
    </w:p>
    <w:p w:rsidR="00B12376" w:rsidRDefault="00B12376" w:rsidP="00B12376">
      <w:proofErr w:type="gramStart"/>
      <w:r>
        <w:t>and</w:t>
      </w:r>
      <w:proofErr w:type="gramEnd"/>
      <w:r>
        <w:t xml:space="preserve"> Spa</w:t>
      </w:r>
    </w:p>
    <w:p w:rsidR="00B12376" w:rsidRDefault="00B12376" w:rsidP="00B12376">
      <w:r>
        <w:t xml:space="preserve">• Inscripción sin cargo al Programa de Viajero Frecuente de </w:t>
      </w:r>
      <w:proofErr w:type="spellStart"/>
      <w:r>
        <w:t>Starwood</w:t>
      </w:r>
      <w:proofErr w:type="spellEnd"/>
      <w:r>
        <w:t xml:space="preserve"> (SPG).</w:t>
      </w:r>
    </w:p>
    <w:p w:rsidR="00B12376" w:rsidRDefault="00B12376" w:rsidP="00B12376">
      <w:r>
        <w:t>• Las tarifas ya cuentan con el IVA incluido.</w:t>
      </w:r>
    </w:p>
    <w:p w:rsidR="00B12376" w:rsidRDefault="00B12376" w:rsidP="00B12376">
      <w:proofErr w:type="spellStart"/>
      <w:r>
        <w:t>Obs</w:t>
      </w:r>
      <w:proofErr w:type="spellEnd"/>
      <w:r>
        <w:t>.: Estas Tarifas no incluyen:</w:t>
      </w:r>
    </w:p>
    <w:p w:rsidR="00B12376" w:rsidRDefault="00B12376" w:rsidP="00B12376">
      <w:r>
        <w:t xml:space="preserve">• Late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>. Sujeto a disponibilidad.</w:t>
      </w:r>
    </w:p>
    <w:p w:rsidR="00B12376" w:rsidRDefault="00B12376" w:rsidP="00B12376">
      <w:r>
        <w:t>• Transfer Aeropuerto - Hotel / Hotel - Aeropuerto</w:t>
      </w:r>
    </w:p>
    <w:p w:rsidR="00B12376" w:rsidRDefault="00B12376" w:rsidP="00B12376">
      <w:r>
        <w:t>• La cama adicional tiene un costo de USD 55,00 IVA incluido.</w:t>
      </w:r>
    </w:p>
    <w:p w:rsidR="00B12376" w:rsidRDefault="00B12376" w:rsidP="00B12376">
      <w:r>
        <w:t>OBS: Este presupuesto está sujeto a modificación hasta la firma del contrato.</w:t>
      </w:r>
    </w:p>
    <w:p w:rsidR="00B12376" w:rsidRDefault="00B12376" w:rsidP="00B12376">
      <w:r>
        <w:t>Seguridad:</w:t>
      </w:r>
    </w:p>
    <w:p w:rsidR="00B12376" w:rsidRDefault="00B12376" w:rsidP="00C752E6">
      <w:pPr>
        <w:jc w:val="both"/>
      </w:pPr>
      <w:r>
        <w:t>El Hotel cuenta con un completo sistema de detección y combate contra incendio totalmente diseñado y</w:t>
      </w:r>
      <w:r w:rsidR="00C752E6">
        <w:t xml:space="preserve"> </w:t>
      </w:r>
      <w:r>
        <w:t xml:space="preserve">construido de acuerdo a normas NFPA. Un sistema independiente de </w:t>
      </w:r>
      <w:proofErr w:type="spellStart"/>
      <w:r>
        <w:t>sprinklers</w:t>
      </w:r>
      <w:proofErr w:type="spellEnd"/>
      <w:r>
        <w:t xml:space="preserve"> automáticos y un sistema</w:t>
      </w:r>
      <w:r w:rsidR="00C752E6">
        <w:t xml:space="preserve"> </w:t>
      </w:r>
      <w:r>
        <w:t>de bocas de incendio totalmente equipadas, cuyo funcionamiento está monitoreado por una central de</w:t>
      </w:r>
      <w:r w:rsidR="00C752E6">
        <w:t xml:space="preserve"> </w:t>
      </w:r>
      <w:r>
        <w:t>alarma a través de sensores de flujo y válvulas controladas electrónicamente. Un sistema de evacuación</w:t>
      </w:r>
      <w:r w:rsidR="00C752E6">
        <w:t xml:space="preserve"> </w:t>
      </w:r>
      <w:r>
        <w:t>por voz y escaleras de emergencia presurizadas.</w:t>
      </w:r>
    </w:p>
    <w:p w:rsidR="00B12376" w:rsidRDefault="00B12376" w:rsidP="00B12376">
      <w:r>
        <w:lastRenderedPageBreak/>
        <w:t>En cuanto a recursos humanos, nuestra Brigada de Incendio está entrenada para controlar principios de</w:t>
      </w:r>
      <w:r w:rsidR="00C752E6">
        <w:t xml:space="preserve"> </w:t>
      </w:r>
      <w:r>
        <w:t>incendio, realizar evacuaciones y afrontar diversas situaciones de emergencia que puedan presentarse.</w:t>
      </w:r>
    </w:p>
    <w:p w:rsidR="00B12376" w:rsidRDefault="00B12376" w:rsidP="00B12376">
      <w:r>
        <w:t>El sistema de CCTV monitoreado 24hs cubre todos los accesos y niveles del Hotel.</w:t>
      </w:r>
    </w:p>
    <w:p w:rsidR="00B12376" w:rsidRDefault="00B12376" w:rsidP="00B12376">
      <w:r>
        <w:t xml:space="preserve">Forma de Pago: 50% a la firma del contrato y el 50% restante 48 horas antes del </w:t>
      </w:r>
      <w:proofErr w:type="spellStart"/>
      <w:r>
        <w:t>check</w:t>
      </w:r>
      <w:proofErr w:type="spellEnd"/>
      <w:r>
        <w:t xml:space="preserve"> in. Extras en el</w:t>
      </w:r>
      <w:r w:rsidR="00C752E6">
        <w:t xml:space="preserve"> </w:t>
      </w:r>
      <w:r>
        <w:t xml:space="preserve">momento del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</w:p>
    <w:p w:rsidR="00B12376" w:rsidRDefault="00B12376" w:rsidP="00B12376">
      <w:r>
        <w:t xml:space="preserve">Garantía: Se solicitará una tarjeta de crédito al momento de la reserva y </w:t>
      </w:r>
      <w:proofErr w:type="spellStart"/>
      <w:r>
        <w:t>check</w:t>
      </w:r>
      <w:proofErr w:type="spellEnd"/>
      <w:r>
        <w:t>-in como garantía de</w:t>
      </w:r>
      <w:r w:rsidR="009C41DF">
        <w:t xml:space="preserve"> </w:t>
      </w:r>
      <w:r>
        <w:t>cualquier consumo extra a realizarse.</w:t>
      </w:r>
    </w:p>
    <w:p w:rsidR="00B12376" w:rsidRDefault="00B12376" w:rsidP="00B12376">
      <w:r>
        <w:t xml:space="preserve"> La presente cotización no representa reserva de lugar en nuestro sistema, la misma </w:t>
      </w:r>
      <w:proofErr w:type="spellStart"/>
      <w:r>
        <w:t>esta</w:t>
      </w:r>
      <w:proofErr w:type="spellEnd"/>
      <w:r>
        <w:t xml:space="preserve"> sujeta a</w:t>
      </w:r>
      <w:r w:rsidR="009C41DF">
        <w:t xml:space="preserve"> </w:t>
      </w:r>
      <w:r>
        <w:t>disponibilidad al momento de la confirmación del presente presupuesto.</w:t>
      </w:r>
    </w:p>
    <w:p w:rsidR="00B12376" w:rsidRDefault="00B12376" w:rsidP="00B12376">
      <w:r>
        <w:t>Espero que la propuesta sea de su conveniencia. Quedo al aguardo de sus comentarios y cualquier</w:t>
      </w:r>
      <w:r w:rsidR="009C41DF">
        <w:t xml:space="preserve"> </w:t>
      </w:r>
      <w:r>
        <w:t>consulta no dude en comunicarse conmigo.</w:t>
      </w:r>
    </w:p>
    <w:p w:rsidR="00B12376" w:rsidRPr="009C41DF" w:rsidRDefault="009C41DF" w:rsidP="00B12376">
      <w:pPr>
        <w:rPr>
          <w:b/>
        </w:rPr>
      </w:pPr>
      <w:r w:rsidRPr="009C41DF">
        <w:rPr>
          <w:b/>
        </w:rPr>
        <w:t>Contacto para Reservas</w:t>
      </w:r>
    </w:p>
    <w:p w:rsidR="00B12376" w:rsidRDefault="00B12376" w:rsidP="00B12376">
      <w:r>
        <w:t xml:space="preserve">Laura </w:t>
      </w:r>
      <w:proofErr w:type="spellStart"/>
      <w:r>
        <w:t>Candia</w:t>
      </w:r>
      <w:proofErr w:type="spellEnd"/>
    </w:p>
    <w:p w:rsidR="00B12376" w:rsidRDefault="00B12376" w:rsidP="00B12376">
      <w:r>
        <w:t>Coordinadora de Grupos</w:t>
      </w:r>
    </w:p>
    <w:p w:rsidR="00B12376" w:rsidRPr="00B12376" w:rsidRDefault="00B12376" w:rsidP="00B12376">
      <w:pPr>
        <w:rPr>
          <w:lang w:val="en-US"/>
        </w:rPr>
      </w:pPr>
      <w:r w:rsidRPr="00B12376">
        <w:rPr>
          <w:lang w:val="en-US"/>
        </w:rPr>
        <w:t>T- 595. 21 .617.7234 M-595. 982. 223-063 F-595.21 .617.7229</w:t>
      </w:r>
    </w:p>
    <w:p w:rsidR="00B12376" w:rsidRPr="00B12376" w:rsidRDefault="00B12376" w:rsidP="00B12376">
      <w:pPr>
        <w:rPr>
          <w:lang w:val="en-US"/>
        </w:rPr>
      </w:pPr>
      <w:r w:rsidRPr="00B12376">
        <w:rPr>
          <w:lang w:val="en-US"/>
        </w:rPr>
        <w:t>SHERATON ASUNCION HOTEL</w:t>
      </w:r>
    </w:p>
    <w:p w:rsidR="00635086" w:rsidRDefault="00B12376" w:rsidP="00B12376">
      <w:r>
        <w:t>Avenida Aviadores del Chaco 2066 – Asunción- Paraguay</w:t>
      </w:r>
      <w:bookmarkStart w:id="0" w:name="_GoBack"/>
      <w:bookmarkEnd w:id="0"/>
    </w:p>
    <w:sectPr w:rsidR="00635086" w:rsidSect="00C752E6">
      <w:head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2B" w:rsidRDefault="00C67C2B" w:rsidP="00C752E6">
      <w:pPr>
        <w:spacing w:after="0" w:line="240" w:lineRule="auto"/>
      </w:pPr>
      <w:r>
        <w:separator/>
      </w:r>
    </w:p>
  </w:endnote>
  <w:endnote w:type="continuationSeparator" w:id="0">
    <w:p w:rsidR="00C67C2B" w:rsidRDefault="00C67C2B" w:rsidP="00C7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2B" w:rsidRDefault="00C67C2B" w:rsidP="00C752E6">
      <w:pPr>
        <w:spacing w:after="0" w:line="240" w:lineRule="auto"/>
      </w:pPr>
      <w:r>
        <w:separator/>
      </w:r>
    </w:p>
  </w:footnote>
  <w:footnote w:type="continuationSeparator" w:id="0">
    <w:p w:rsidR="00C67C2B" w:rsidRDefault="00C67C2B" w:rsidP="00C7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E6" w:rsidRDefault="00C752E6" w:rsidP="00C752E6">
    <w:pPr>
      <w:pStyle w:val="Encabezado"/>
      <w:jc w:val="center"/>
    </w:pPr>
    <w:r>
      <w:rPr>
        <w:noProof/>
        <w:lang w:eastAsia="es-PY"/>
      </w:rPr>
      <w:drawing>
        <wp:inline distT="0" distB="0" distL="0" distR="0" wp14:anchorId="78F10412" wp14:editId="513621F2">
          <wp:extent cx="4313786" cy="7863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2030" cy="786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52E6" w:rsidRDefault="00C752E6" w:rsidP="00C752E6">
    <w:pPr>
      <w:spacing w:after="120"/>
      <w:jc w:val="center"/>
      <w:rPr>
        <w:rFonts w:ascii="Goudy Old Style" w:hAnsi="Goudy Old Style"/>
        <w:b/>
        <w:sz w:val="24"/>
        <w:szCs w:val="24"/>
      </w:rPr>
    </w:pPr>
  </w:p>
  <w:p w:rsidR="00C752E6" w:rsidRPr="00C752E6" w:rsidRDefault="00C752E6" w:rsidP="00C752E6">
    <w:pPr>
      <w:spacing w:after="120"/>
      <w:jc w:val="center"/>
      <w:rPr>
        <w:rFonts w:ascii="Goudy Old Style" w:hAnsi="Goudy Old Style"/>
        <w:b/>
        <w:color w:val="7F7F7F" w:themeColor="text1" w:themeTint="80"/>
      </w:rPr>
    </w:pPr>
    <w:r w:rsidRPr="00C752E6">
      <w:rPr>
        <w:rFonts w:ascii="Goudy Old Style" w:hAnsi="Goudy Old Style"/>
        <w:b/>
        <w:color w:val="7F7F7F" w:themeColor="text1" w:themeTint="80"/>
      </w:rPr>
      <w:t>XVIII CUMBRE JUDICIAL IBEROAMERICANA</w:t>
    </w:r>
  </w:p>
  <w:p w:rsidR="00C752E6" w:rsidRPr="00C752E6" w:rsidRDefault="00C752E6" w:rsidP="00C752E6">
    <w:pPr>
      <w:spacing w:after="120"/>
      <w:jc w:val="center"/>
      <w:rPr>
        <w:rFonts w:ascii="Goudy Old Style" w:hAnsi="Goudy Old Style"/>
        <w:b/>
        <w:color w:val="7F7F7F" w:themeColor="text1" w:themeTint="80"/>
      </w:rPr>
    </w:pPr>
    <w:r w:rsidRPr="00C752E6">
      <w:rPr>
        <w:rFonts w:ascii="Goudy Old Style" w:hAnsi="Goudy Old Style"/>
        <w:b/>
        <w:color w:val="7F7F7F" w:themeColor="text1" w:themeTint="80"/>
      </w:rPr>
      <w:t>“Hacia la Consolidación de la Seguridad Jurídica, la Cultura de la Paz y el Desarrollo Social”</w:t>
    </w:r>
  </w:p>
  <w:p w:rsidR="00C752E6" w:rsidRPr="00C752E6" w:rsidRDefault="00C752E6" w:rsidP="00C752E6">
    <w:pPr>
      <w:spacing w:after="120"/>
      <w:jc w:val="center"/>
      <w:rPr>
        <w:rFonts w:ascii="Goudy Old Style" w:hAnsi="Goudy Old Style"/>
        <w:b/>
        <w:color w:val="7F7F7F" w:themeColor="text1" w:themeTint="80"/>
      </w:rPr>
    </w:pPr>
    <w:r w:rsidRPr="00C752E6">
      <w:rPr>
        <w:rFonts w:ascii="Goudy Old Style" w:hAnsi="Goudy Old Style"/>
        <w:b/>
        <w:color w:val="7F7F7F" w:themeColor="text1" w:themeTint="80"/>
      </w:rPr>
      <w:t>ASAMBLEA PLENARIA  13, 14  Y 15 DE ABRIL DE 2016</w:t>
    </w:r>
  </w:p>
  <w:p w:rsidR="00C752E6" w:rsidRPr="00C752E6" w:rsidRDefault="00C752E6" w:rsidP="00C752E6">
    <w:pPr>
      <w:pStyle w:val="Encabezado"/>
      <w:jc w:val="center"/>
      <w:rPr>
        <w:rFonts w:ascii="Goudy Old Style" w:hAnsi="Goudy Old Style"/>
        <w:b/>
        <w:color w:val="7F7F7F" w:themeColor="text1" w:themeTint="80"/>
        <w:sz w:val="24"/>
        <w:szCs w:val="24"/>
      </w:rPr>
    </w:pPr>
    <w:r w:rsidRPr="00C752E6">
      <w:rPr>
        <w:rFonts w:ascii="Goudy Old Style" w:hAnsi="Goudy Old Style"/>
        <w:b/>
        <w:color w:val="7F7F7F" w:themeColor="text1" w:themeTint="80"/>
        <w:sz w:val="24"/>
        <w:szCs w:val="24"/>
      </w:rPr>
      <w:t>Hoteles Satélites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39E"/>
    <w:multiLevelType w:val="multilevel"/>
    <w:tmpl w:val="EA20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6"/>
    <w:rsid w:val="00635086"/>
    <w:rsid w:val="009C41DF"/>
    <w:rsid w:val="00B12376"/>
    <w:rsid w:val="00C67C2B"/>
    <w:rsid w:val="00C7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75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2E6"/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character" w:styleId="Hipervnculo">
    <w:name w:val="Hyperlink"/>
    <w:basedOn w:val="Fuentedeprrafopredeter"/>
    <w:uiPriority w:val="99"/>
    <w:semiHidden/>
    <w:unhideWhenUsed/>
    <w:rsid w:val="00C752E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752E6"/>
  </w:style>
  <w:style w:type="paragraph" w:customStyle="1" w:styleId="header-reviews">
    <w:name w:val="header-reviews"/>
    <w:basedOn w:val="Normal"/>
    <w:rsid w:val="00C7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header-review-rating">
    <w:name w:val="header-review-rating"/>
    <w:basedOn w:val="Fuentedeprrafopredeter"/>
    <w:rsid w:val="00C752E6"/>
  </w:style>
  <w:style w:type="paragraph" w:styleId="NormalWeb">
    <w:name w:val="Normal (Web)"/>
    <w:basedOn w:val="Normal"/>
    <w:uiPriority w:val="99"/>
    <w:semiHidden/>
    <w:unhideWhenUsed/>
    <w:rsid w:val="00C7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sr-only">
    <w:name w:val="sr-only"/>
    <w:basedOn w:val="Fuentedeprrafopredeter"/>
    <w:rsid w:val="00C752E6"/>
  </w:style>
  <w:style w:type="character" w:customStyle="1" w:styleId="h-block">
    <w:name w:val="h-block"/>
    <w:basedOn w:val="Fuentedeprrafopredeter"/>
    <w:rsid w:val="00C752E6"/>
  </w:style>
  <w:style w:type="character" w:customStyle="1" w:styleId="h-sep">
    <w:name w:val="h-sep"/>
    <w:basedOn w:val="Fuentedeprrafopredeter"/>
    <w:rsid w:val="00C752E6"/>
  </w:style>
  <w:style w:type="paragraph" w:styleId="Textodeglobo">
    <w:name w:val="Balloon Text"/>
    <w:basedOn w:val="Normal"/>
    <w:link w:val="TextodegloboCar"/>
    <w:uiPriority w:val="99"/>
    <w:semiHidden/>
    <w:unhideWhenUsed/>
    <w:rsid w:val="00C7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2E6"/>
    <w:rPr>
      <w:rFonts w:ascii="Tahoma" w:hAnsi="Tahoma" w:cs="Tahoma"/>
      <w:sz w:val="16"/>
      <w:szCs w:val="16"/>
    </w:rPr>
  </w:style>
  <w:style w:type="character" w:customStyle="1" w:styleId="h-clear">
    <w:name w:val="h-clear"/>
    <w:basedOn w:val="Fuentedeprrafopredeter"/>
    <w:rsid w:val="00C752E6"/>
  </w:style>
  <w:style w:type="paragraph" w:styleId="Encabezado">
    <w:name w:val="header"/>
    <w:basedOn w:val="Normal"/>
    <w:link w:val="EncabezadoCar"/>
    <w:uiPriority w:val="99"/>
    <w:unhideWhenUsed/>
    <w:rsid w:val="00C7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2E6"/>
  </w:style>
  <w:style w:type="paragraph" w:styleId="Piedepgina">
    <w:name w:val="footer"/>
    <w:basedOn w:val="Normal"/>
    <w:link w:val="PiedepginaCar"/>
    <w:uiPriority w:val="99"/>
    <w:unhideWhenUsed/>
    <w:rsid w:val="00C7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75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2E6"/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character" w:styleId="Hipervnculo">
    <w:name w:val="Hyperlink"/>
    <w:basedOn w:val="Fuentedeprrafopredeter"/>
    <w:uiPriority w:val="99"/>
    <w:semiHidden/>
    <w:unhideWhenUsed/>
    <w:rsid w:val="00C752E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752E6"/>
  </w:style>
  <w:style w:type="paragraph" w:customStyle="1" w:styleId="header-reviews">
    <w:name w:val="header-reviews"/>
    <w:basedOn w:val="Normal"/>
    <w:rsid w:val="00C7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header-review-rating">
    <w:name w:val="header-review-rating"/>
    <w:basedOn w:val="Fuentedeprrafopredeter"/>
    <w:rsid w:val="00C752E6"/>
  </w:style>
  <w:style w:type="paragraph" w:styleId="NormalWeb">
    <w:name w:val="Normal (Web)"/>
    <w:basedOn w:val="Normal"/>
    <w:uiPriority w:val="99"/>
    <w:semiHidden/>
    <w:unhideWhenUsed/>
    <w:rsid w:val="00C7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sr-only">
    <w:name w:val="sr-only"/>
    <w:basedOn w:val="Fuentedeprrafopredeter"/>
    <w:rsid w:val="00C752E6"/>
  </w:style>
  <w:style w:type="character" w:customStyle="1" w:styleId="h-block">
    <w:name w:val="h-block"/>
    <w:basedOn w:val="Fuentedeprrafopredeter"/>
    <w:rsid w:val="00C752E6"/>
  </w:style>
  <w:style w:type="character" w:customStyle="1" w:styleId="h-sep">
    <w:name w:val="h-sep"/>
    <w:basedOn w:val="Fuentedeprrafopredeter"/>
    <w:rsid w:val="00C752E6"/>
  </w:style>
  <w:style w:type="paragraph" w:styleId="Textodeglobo">
    <w:name w:val="Balloon Text"/>
    <w:basedOn w:val="Normal"/>
    <w:link w:val="TextodegloboCar"/>
    <w:uiPriority w:val="99"/>
    <w:semiHidden/>
    <w:unhideWhenUsed/>
    <w:rsid w:val="00C7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2E6"/>
    <w:rPr>
      <w:rFonts w:ascii="Tahoma" w:hAnsi="Tahoma" w:cs="Tahoma"/>
      <w:sz w:val="16"/>
      <w:szCs w:val="16"/>
    </w:rPr>
  </w:style>
  <w:style w:type="character" w:customStyle="1" w:styleId="h-clear">
    <w:name w:val="h-clear"/>
    <w:basedOn w:val="Fuentedeprrafopredeter"/>
    <w:rsid w:val="00C752E6"/>
  </w:style>
  <w:style w:type="paragraph" w:styleId="Encabezado">
    <w:name w:val="header"/>
    <w:basedOn w:val="Normal"/>
    <w:link w:val="EncabezadoCar"/>
    <w:uiPriority w:val="99"/>
    <w:unhideWhenUsed/>
    <w:rsid w:val="00C7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2E6"/>
  </w:style>
  <w:style w:type="paragraph" w:styleId="Piedepgina">
    <w:name w:val="footer"/>
    <w:basedOn w:val="Normal"/>
    <w:link w:val="PiedepginaCar"/>
    <w:uiPriority w:val="99"/>
    <w:unhideWhenUsed/>
    <w:rsid w:val="00C75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292">
          <w:marLeft w:val="400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aton-asuncion.com.p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Nuñez</dc:creator>
  <cp:lastModifiedBy>Maria Jose Colman</cp:lastModifiedBy>
  <cp:revision>2</cp:revision>
  <dcterms:created xsi:type="dcterms:W3CDTF">2016-02-15T13:35:00Z</dcterms:created>
  <dcterms:modified xsi:type="dcterms:W3CDTF">2016-02-15T13:35:00Z</dcterms:modified>
</cp:coreProperties>
</file>